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3509D" w14:textId="25EB8AF0" w:rsidR="00694ABB" w:rsidRDefault="00487816" w:rsidP="00D85B51">
      <w:pPr>
        <w:widowControl w:val="0"/>
        <w:spacing w:after="0" w:line="240" w:lineRule="auto"/>
        <w:ind w:left="567" w:right="424"/>
        <w:jc w:val="center"/>
        <w:rPr>
          <w:rFonts w:ascii="Times New Roman" w:hAnsi="Times New Roman" w:cs="Times New Roman"/>
          <w:sz w:val="28"/>
          <w:szCs w:val="28"/>
        </w:rPr>
      </w:pPr>
      <w:r>
        <w:rPr>
          <w:rFonts w:ascii="Times New Roman" w:hAnsi="Times New Roman" w:cs="Times New Roman"/>
          <w:sz w:val="28"/>
          <w:szCs w:val="28"/>
        </w:rPr>
        <w:t xml:space="preserve"> </w:t>
      </w:r>
      <w:r w:rsidR="00B84514">
        <w:rPr>
          <w:rFonts w:ascii="Times New Roman" w:hAnsi="Times New Roman" w:cs="Times New Roman"/>
          <w:sz w:val="28"/>
          <w:szCs w:val="28"/>
        </w:rPr>
        <w:t>Пояснительная записка</w:t>
      </w:r>
    </w:p>
    <w:p w14:paraId="1D8E79D8" w14:textId="4A3B5F09" w:rsidR="00B84514" w:rsidRDefault="00B84514" w:rsidP="00D85B51">
      <w:pPr>
        <w:widowControl w:val="0"/>
        <w:spacing w:after="0" w:line="240" w:lineRule="auto"/>
        <w:ind w:left="567" w:right="424"/>
        <w:jc w:val="center"/>
        <w:rPr>
          <w:rFonts w:ascii="Times New Roman" w:hAnsi="Times New Roman" w:cs="Times New Roman"/>
          <w:sz w:val="28"/>
          <w:szCs w:val="28"/>
        </w:rPr>
      </w:pPr>
      <w:r>
        <w:rPr>
          <w:rFonts w:ascii="Times New Roman" w:hAnsi="Times New Roman" w:cs="Times New Roman"/>
          <w:sz w:val="28"/>
          <w:szCs w:val="28"/>
        </w:rPr>
        <w:t xml:space="preserve">к проекту решения Совета Ейского городского поселения Ейского района </w:t>
      </w:r>
      <w:r w:rsidR="00EC15A2">
        <w:rPr>
          <w:rFonts w:ascii="Times New Roman" w:hAnsi="Times New Roman" w:cs="Times New Roman"/>
          <w:sz w:val="28"/>
          <w:szCs w:val="28"/>
        </w:rPr>
        <w:t>«</w:t>
      </w:r>
      <w:r>
        <w:rPr>
          <w:rFonts w:ascii="Times New Roman" w:hAnsi="Times New Roman" w:cs="Times New Roman"/>
          <w:sz w:val="28"/>
          <w:szCs w:val="28"/>
        </w:rPr>
        <w:t xml:space="preserve">О внесении изменений в решение Совета Ейского городского поселения Ейского района от 17 декабря 2024 года № 6/1 </w:t>
      </w:r>
      <w:r w:rsidR="00EC15A2">
        <w:rPr>
          <w:rFonts w:ascii="Times New Roman" w:hAnsi="Times New Roman" w:cs="Times New Roman"/>
          <w:sz w:val="28"/>
          <w:szCs w:val="28"/>
        </w:rPr>
        <w:t>«</w:t>
      </w:r>
      <w:r>
        <w:rPr>
          <w:rFonts w:ascii="Times New Roman" w:hAnsi="Times New Roman" w:cs="Times New Roman"/>
          <w:sz w:val="28"/>
          <w:szCs w:val="28"/>
        </w:rPr>
        <w:t>О бюджете Ейского городского поселения Ейского района на 2025 год и плановый период 2026 и 2027 годов</w:t>
      </w:r>
      <w:r w:rsidR="00EC15A2">
        <w:rPr>
          <w:rFonts w:ascii="Times New Roman" w:hAnsi="Times New Roman" w:cs="Times New Roman"/>
          <w:sz w:val="28"/>
          <w:szCs w:val="28"/>
        </w:rPr>
        <w:t>»</w:t>
      </w:r>
    </w:p>
    <w:p w14:paraId="39716684" w14:textId="77777777" w:rsidR="00B84514" w:rsidRDefault="00B84514" w:rsidP="00D85B51">
      <w:pPr>
        <w:widowControl w:val="0"/>
        <w:spacing w:after="0" w:line="240" w:lineRule="auto"/>
        <w:ind w:left="567" w:right="424"/>
        <w:jc w:val="center"/>
        <w:rPr>
          <w:rFonts w:ascii="Times New Roman" w:hAnsi="Times New Roman" w:cs="Times New Roman"/>
          <w:sz w:val="28"/>
          <w:szCs w:val="28"/>
        </w:rPr>
      </w:pPr>
    </w:p>
    <w:p w14:paraId="37E16BD6" w14:textId="4A8BBB20" w:rsidR="00B84514" w:rsidRDefault="00B84514" w:rsidP="00D85B51">
      <w:pPr>
        <w:widowControl w:val="0"/>
        <w:spacing w:after="0" w:line="240" w:lineRule="auto"/>
        <w:ind w:right="-1" w:firstLine="567"/>
        <w:jc w:val="both"/>
        <w:rPr>
          <w:rFonts w:ascii="Times New Roman" w:hAnsi="Times New Roman" w:cs="Times New Roman"/>
          <w:sz w:val="28"/>
          <w:szCs w:val="28"/>
        </w:rPr>
      </w:pPr>
      <w:r w:rsidRPr="00B84514">
        <w:rPr>
          <w:rFonts w:ascii="Times New Roman" w:hAnsi="Times New Roman" w:cs="Times New Roman"/>
          <w:sz w:val="28"/>
          <w:szCs w:val="28"/>
        </w:rPr>
        <w:t>В соответствии с Бюджетным кодексом Российской Федерации, Положением о бюджетном процессе в Ейском городском поселении Ейского района, утвержденным решением Совета Ейского городского поселения Ейского района от 8 июня 2021 года № 27/4, предлагается внести следующие изменения в решение Совета Ейского городского поселения Ейского района от 1</w:t>
      </w:r>
      <w:r>
        <w:rPr>
          <w:rFonts w:ascii="Times New Roman" w:hAnsi="Times New Roman" w:cs="Times New Roman"/>
          <w:sz w:val="28"/>
          <w:szCs w:val="28"/>
        </w:rPr>
        <w:t>7</w:t>
      </w:r>
      <w:r w:rsidRPr="00B84514">
        <w:rPr>
          <w:rFonts w:ascii="Times New Roman" w:hAnsi="Times New Roman" w:cs="Times New Roman"/>
          <w:sz w:val="28"/>
          <w:szCs w:val="28"/>
        </w:rPr>
        <w:t xml:space="preserve"> декабря 202</w:t>
      </w:r>
      <w:r>
        <w:rPr>
          <w:rFonts w:ascii="Times New Roman" w:hAnsi="Times New Roman" w:cs="Times New Roman"/>
          <w:sz w:val="28"/>
          <w:szCs w:val="28"/>
        </w:rPr>
        <w:t>4</w:t>
      </w:r>
      <w:r w:rsidRPr="00B84514">
        <w:rPr>
          <w:rFonts w:ascii="Times New Roman" w:hAnsi="Times New Roman" w:cs="Times New Roman"/>
          <w:sz w:val="28"/>
          <w:szCs w:val="28"/>
        </w:rPr>
        <w:t xml:space="preserve"> года № 6/1 </w:t>
      </w:r>
      <w:r w:rsidR="00EC15A2">
        <w:rPr>
          <w:rFonts w:ascii="Times New Roman" w:hAnsi="Times New Roman" w:cs="Times New Roman"/>
          <w:sz w:val="28"/>
          <w:szCs w:val="28"/>
        </w:rPr>
        <w:t>«</w:t>
      </w:r>
      <w:r w:rsidRPr="00B84514">
        <w:rPr>
          <w:rFonts w:ascii="Times New Roman" w:hAnsi="Times New Roman" w:cs="Times New Roman"/>
          <w:sz w:val="28"/>
          <w:szCs w:val="28"/>
        </w:rPr>
        <w:t>О бюджете Ейского городского поселения Ейского района на 202</w:t>
      </w:r>
      <w:r>
        <w:rPr>
          <w:rFonts w:ascii="Times New Roman" w:hAnsi="Times New Roman" w:cs="Times New Roman"/>
          <w:sz w:val="28"/>
          <w:szCs w:val="28"/>
        </w:rPr>
        <w:t>5</w:t>
      </w:r>
      <w:r w:rsidRPr="00B84514">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6</w:t>
      </w:r>
      <w:r w:rsidRPr="00B84514">
        <w:rPr>
          <w:rFonts w:ascii="Times New Roman" w:hAnsi="Times New Roman" w:cs="Times New Roman"/>
          <w:sz w:val="28"/>
          <w:szCs w:val="28"/>
        </w:rPr>
        <w:t xml:space="preserve"> и 202</w:t>
      </w:r>
      <w:r>
        <w:rPr>
          <w:rFonts w:ascii="Times New Roman" w:hAnsi="Times New Roman" w:cs="Times New Roman"/>
          <w:sz w:val="28"/>
          <w:szCs w:val="28"/>
        </w:rPr>
        <w:t>7</w:t>
      </w:r>
      <w:r w:rsidRPr="00B84514">
        <w:rPr>
          <w:rFonts w:ascii="Times New Roman" w:hAnsi="Times New Roman" w:cs="Times New Roman"/>
          <w:sz w:val="28"/>
          <w:szCs w:val="28"/>
        </w:rPr>
        <w:t xml:space="preserve"> годов</w:t>
      </w:r>
      <w:r w:rsidR="00EC15A2">
        <w:rPr>
          <w:rFonts w:ascii="Times New Roman" w:hAnsi="Times New Roman" w:cs="Times New Roman"/>
          <w:sz w:val="28"/>
          <w:szCs w:val="28"/>
        </w:rPr>
        <w:t>»</w:t>
      </w:r>
      <w:r w:rsidRPr="00B84514">
        <w:rPr>
          <w:rFonts w:ascii="Times New Roman" w:hAnsi="Times New Roman" w:cs="Times New Roman"/>
          <w:sz w:val="28"/>
          <w:szCs w:val="28"/>
        </w:rPr>
        <w:t>:</w:t>
      </w:r>
    </w:p>
    <w:p w14:paraId="3A96E0B2" w14:textId="4B1A7F2A" w:rsidR="00B84514" w:rsidRDefault="00B84514" w:rsidP="00D85B51">
      <w:pPr>
        <w:widowControl w:val="0"/>
        <w:spacing w:after="0" w:line="240" w:lineRule="auto"/>
        <w:ind w:right="-1" w:firstLine="567"/>
        <w:jc w:val="both"/>
        <w:rPr>
          <w:rFonts w:ascii="Times New Roman" w:hAnsi="Times New Roman" w:cs="Times New Roman"/>
          <w:sz w:val="28"/>
          <w:szCs w:val="28"/>
        </w:rPr>
      </w:pPr>
    </w:p>
    <w:p w14:paraId="588D1FF6" w14:textId="0677F889" w:rsidR="00EF4E3A" w:rsidRDefault="00EF4E3A" w:rsidP="00D85B51">
      <w:pPr>
        <w:widowControl w:val="0"/>
        <w:spacing w:after="0" w:line="24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постановлением администрации муниципального образования Ейский район № 128 от 4 марта 2025 года «О распределении иных межбюджетных трансфертов из районного бюджета бюджетам поселений на поддержку мер по обеспечению сбалансированности бюджетов поселений в 2025 году» доходную </w:t>
      </w:r>
      <w:r w:rsidR="00313282">
        <w:rPr>
          <w:rFonts w:ascii="Times New Roman" w:hAnsi="Times New Roman" w:cs="Times New Roman"/>
          <w:sz w:val="28"/>
          <w:szCs w:val="28"/>
        </w:rPr>
        <w:t>часть</w:t>
      </w:r>
      <w:r>
        <w:rPr>
          <w:rFonts w:ascii="Times New Roman" w:hAnsi="Times New Roman" w:cs="Times New Roman"/>
          <w:sz w:val="28"/>
          <w:szCs w:val="28"/>
        </w:rPr>
        <w:t xml:space="preserve"> бюджета предлагается увеличить на 24 млн.</w:t>
      </w:r>
      <w:r w:rsidR="00313282">
        <w:rPr>
          <w:rFonts w:ascii="Times New Roman" w:hAnsi="Times New Roman" w:cs="Times New Roman"/>
          <w:sz w:val="28"/>
          <w:szCs w:val="28"/>
        </w:rPr>
        <w:t>рублей.</w:t>
      </w:r>
      <w:r>
        <w:rPr>
          <w:rFonts w:ascii="Times New Roman" w:hAnsi="Times New Roman" w:cs="Times New Roman"/>
          <w:sz w:val="28"/>
          <w:szCs w:val="28"/>
        </w:rPr>
        <w:t xml:space="preserve"> </w:t>
      </w:r>
    </w:p>
    <w:p w14:paraId="43864D40" w14:textId="037EC338" w:rsidR="00313282" w:rsidRDefault="00313282" w:rsidP="00D85B51">
      <w:pPr>
        <w:widowControl w:val="0"/>
        <w:spacing w:after="0" w:line="240" w:lineRule="auto"/>
        <w:ind w:right="-1" w:firstLine="567"/>
        <w:jc w:val="both"/>
        <w:rPr>
          <w:rFonts w:ascii="Times New Roman" w:hAnsi="Times New Roman" w:cs="Times New Roman"/>
          <w:sz w:val="28"/>
          <w:szCs w:val="28"/>
        </w:rPr>
      </w:pPr>
      <w:r>
        <w:rPr>
          <w:rFonts w:ascii="Times New Roman" w:hAnsi="Times New Roman" w:cs="Times New Roman"/>
          <w:sz w:val="28"/>
          <w:szCs w:val="28"/>
        </w:rPr>
        <w:t>Данные средства предлагается в полном объёме направить на благоустройство (проектирование) парка культуры и отдыха им. И.М. Поддубного в рамках муниципальной программы Ейского городского поселения Ейского района «Формирование современной городской среды».</w:t>
      </w:r>
    </w:p>
    <w:p w14:paraId="4ACF08DB" w14:textId="0F184775" w:rsidR="00313282" w:rsidRDefault="00313282" w:rsidP="00D85B51">
      <w:pPr>
        <w:widowControl w:val="0"/>
        <w:spacing w:after="0" w:line="240" w:lineRule="auto"/>
        <w:ind w:right="-1" w:firstLine="567"/>
        <w:jc w:val="both"/>
        <w:rPr>
          <w:rFonts w:ascii="Times New Roman" w:hAnsi="Times New Roman" w:cs="Times New Roman"/>
          <w:sz w:val="28"/>
          <w:szCs w:val="28"/>
        </w:rPr>
      </w:pPr>
    </w:p>
    <w:p w14:paraId="317A1C1C" w14:textId="6E3CE188" w:rsidR="00313282" w:rsidRDefault="00D715D7" w:rsidP="00D85B51">
      <w:pPr>
        <w:widowControl w:val="0"/>
        <w:spacing w:after="0" w:line="240" w:lineRule="auto"/>
        <w:ind w:right="-1" w:firstLine="567"/>
        <w:jc w:val="both"/>
        <w:rPr>
          <w:rFonts w:ascii="Times New Roman" w:hAnsi="Times New Roman" w:cs="Times New Roman"/>
          <w:sz w:val="28"/>
          <w:szCs w:val="28"/>
        </w:rPr>
      </w:pPr>
      <w:r>
        <w:rPr>
          <w:rFonts w:ascii="Times New Roman" w:hAnsi="Times New Roman" w:cs="Times New Roman"/>
          <w:sz w:val="28"/>
          <w:szCs w:val="28"/>
        </w:rPr>
        <w:t>Помимо этого, предлагается на основании писем получателей средств бюджета перераспределить бюджетные средства между программами и (или) направлениями расходов без изменения общей суммы расходов. А именно:</w:t>
      </w:r>
    </w:p>
    <w:p w14:paraId="38B32A40" w14:textId="7B57A970" w:rsidR="00EF4E3A" w:rsidRDefault="00D715D7" w:rsidP="00016826">
      <w:pPr>
        <w:pStyle w:val="a7"/>
        <w:widowControl w:val="0"/>
        <w:spacing w:after="0" w:line="240" w:lineRule="auto"/>
        <w:ind w:left="0" w:right="-1" w:firstLine="567"/>
        <w:jc w:val="both"/>
        <w:rPr>
          <w:rFonts w:ascii="Times New Roman" w:hAnsi="Times New Roman" w:cs="Times New Roman"/>
          <w:sz w:val="28"/>
          <w:szCs w:val="28"/>
        </w:rPr>
      </w:pPr>
      <w:r w:rsidRPr="00D715D7">
        <w:rPr>
          <w:rFonts w:ascii="Times New Roman" w:hAnsi="Times New Roman" w:cs="Times New Roman"/>
          <w:sz w:val="28"/>
          <w:szCs w:val="28"/>
        </w:rPr>
        <w:t xml:space="preserve">Средства, запланированные ранее на осуществление </w:t>
      </w:r>
      <w:r>
        <w:rPr>
          <w:rFonts w:ascii="Times New Roman" w:hAnsi="Times New Roman" w:cs="Times New Roman"/>
          <w:sz w:val="28"/>
          <w:szCs w:val="28"/>
        </w:rPr>
        <w:t>с</w:t>
      </w:r>
      <w:r w:rsidRPr="00D715D7">
        <w:rPr>
          <w:rFonts w:ascii="Times New Roman" w:hAnsi="Times New Roman" w:cs="Times New Roman"/>
          <w:sz w:val="28"/>
          <w:szCs w:val="28"/>
        </w:rPr>
        <w:t>тройконтрол</w:t>
      </w:r>
      <w:r>
        <w:rPr>
          <w:rFonts w:ascii="Times New Roman" w:hAnsi="Times New Roman" w:cs="Times New Roman"/>
          <w:sz w:val="28"/>
          <w:szCs w:val="28"/>
        </w:rPr>
        <w:t>я</w:t>
      </w:r>
      <w:r w:rsidRPr="00D715D7">
        <w:rPr>
          <w:rFonts w:ascii="Times New Roman" w:hAnsi="Times New Roman" w:cs="Times New Roman"/>
          <w:sz w:val="28"/>
          <w:szCs w:val="28"/>
        </w:rPr>
        <w:t xml:space="preserve"> </w:t>
      </w:r>
      <w:r>
        <w:rPr>
          <w:rFonts w:ascii="Times New Roman" w:hAnsi="Times New Roman" w:cs="Times New Roman"/>
          <w:sz w:val="28"/>
          <w:szCs w:val="28"/>
        </w:rPr>
        <w:t xml:space="preserve">по </w:t>
      </w:r>
      <w:r w:rsidRPr="00D715D7">
        <w:rPr>
          <w:rFonts w:ascii="Times New Roman" w:hAnsi="Times New Roman" w:cs="Times New Roman"/>
          <w:sz w:val="28"/>
          <w:szCs w:val="28"/>
        </w:rPr>
        <w:t>кап</w:t>
      </w:r>
      <w:r>
        <w:rPr>
          <w:rFonts w:ascii="Times New Roman" w:hAnsi="Times New Roman" w:cs="Times New Roman"/>
          <w:sz w:val="28"/>
          <w:szCs w:val="28"/>
        </w:rPr>
        <w:t xml:space="preserve">итальному </w:t>
      </w:r>
      <w:r w:rsidRPr="00D715D7">
        <w:rPr>
          <w:rFonts w:ascii="Times New Roman" w:hAnsi="Times New Roman" w:cs="Times New Roman"/>
          <w:sz w:val="28"/>
          <w:szCs w:val="28"/>
        </w:rPr>
        <w:t>ремонт</w:t>
      </w:r>
      <w:r>
        <w:rPr>
          <w:rFonts w:ascii="Times New Roman" w:hAnsi="Times New Roman" w:cs="Times New Roman"/>
          <w:sz w:val="28"/>
          <w:szCs w:val="28"/>
        </w:rPr>
        <w:t>у</w:t>
      </w:r>
      <w:r w:rsidRPr="00D715D7">
        <w:rPr>
          <w:rFonts w:ascii="Times New Roman" w:hAnsi="Times New Roman" w:cs="Times New Roman"/>
          <w:sz w:val="28"/>
          <w:szCs w:val="28"/>
        </w:rPr>
        <w:t xml:space="preserve"> очистных сооружений</w:t>
      </w:r>
      <w:r>
        <w:rPr>
          <w:rFonts w:ascii="Times New Roman" w:hAnsi="Times New Roman" w:cs="Times New Roman"/>
          <w:sz w:val="28"/>
          <w:szCs w:val="28"/>
        </w:rPr>
        <w:t xml:space="preserve"> в рамках муниципальной программы Ейского городского поселения Ейского района «Социально-экономическое и территориальное развитие Ейского городского поселения Ейского района» в сумме 1 800,0 тыс. рублей направить на:</w:t>
      </w:r>
    </w:p>
    <w:p w14:paraId="4A3E9EF4" w14:textId="5AFF1507" w:rsidR="00D715D7" w:rsidRDefault="00016826" w:rsidP="00016826">
      <w:pPr>
        <w:pStyle w:val="a7"/>
        <w:widowControl w:val="0"/>
        <w:tabs>
          <w:tab w:val="left" w:pos="567"/>
        </w:tabs>
        <w:spacing w:after="0" w:line="240"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благоустройство (озеленение, высадку клумб) территории парка культуры и отдыха им. И.М. Поддубного</w:t>
      </w:r>
      <w:r w:rsidR="004B27C1">
        <w:rPr>
          <w:rFonts w:ascii="Times New Roman" w:hAnsi="Times New Roman" w:cs="Times New Roman"/>
          <w:sz w:val="28"/>
          <w:szCs w:val="28"/>
        </w:rPr>
        <w:t xml:space="preserve"> в сумме 1 500,0 тыс.руб.</w:t>
      </w:r>
      <w:r>
        <w:rPr>
          <w:rFonts w:ascii="Times New Roman" w:hAnsi="Times New Roman" w:cs="Times New Roman"/>
          <w:sz w:val="28"/>
          <w:szCs w:val="28"/>
        </w:rPr>
        <w:t>;</w:t>
      </w:r>
    </w:p>
    <w:p w14:paraId="47DC4FFC" w14:textId="5BBB19DC" w:rsidR="00016826" w:rsidRDefault="00016826" w:rsidP="00016826">
      <w:pPr>
        <w:pStyle w:val="a7"/>
        <w:widowControl w:val="0"/>
        <w:tabs>
          <w:tab w:val="left" w:pos="567"/>
        </w:tabs>
        <w:spacing w:after="0" w:line="240"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изготовление проектной документации </w:t>
      </w:r>
      <w:r w:rsidRPr="00016826">
        <w:rPr>
          <w:rFonts w:ascii="Times New Roman" w:hAnsi="Times New Roman" w:cs="Times New Roman"/>
          <w:sz w:val="28"/>
          <w:szCs w:val="28"/>
        </w:rPr>
        <w:t>на проведение капитального ремонта помещений муниципальной собственности, используемых для размещения участковых пунктов полиции (по ул. П.Аллея,13, ул. Армавирской, 58, ул. Первомайской, 198а, ул. Коммунистической, 49/2, у</w:t>
      </w:r>
      <w:r>
        <w:rPr>
          <w:rFonts w:ascii="Times New Roman" w:hAnsi="Times New Roman" w:cs="Times New Roman"/>
          <w:sz w:val="28"/>
          <w:szCs w:val="28"/>
        </w:rPr>
        <w:t>л.Комарова,63 в пос. Широчанка)</w:t>
      </w:r>
      <w:r w:rsidR="004B27C1">
        <w:rPr>
          <w:rFonts w:ascii="Times New Roman" w:hAnsi="Times New Roman" w:cs="Times New Roman"/>
          <w:sz w:val="28"/>
          <w:szCs w:val="28"/>
        </w:rPr>
        <w:t xml:space="preserve"> в сумме 300,0 тыс. рублей</w:t>
      </w:r>
      <w:r>
        <w:rPr>
          <w:rFonts w:ascii="Times New Roman" w:hAnsi="Times New Roman" w:cs="Times New Roman"/>
          <w:sz w:val="28"/>
          <w:szCs w:val="28"/>
        </w:rPr>
        <w:t>.</w:t>
      </w:r>
    </w:p>
    <w:p w14:paraId="7F93F000" w14:textId="72C56368" w:rsidR="00016826" w:rsidRDefault="00016826" w:rsidP="00016826">
      <w:pPr>
        <w:pStyle w:val="a7"/>
        <w:widowControl w:val="0"/>
        <w:tabs>
          <w:tab w:val="left" w:pos="567"/>
        </w:tabs>
        <w:spacing w:after="0" w:line="240"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Также настоящим проектом предлагается уточнить коды бюджетной классификации по отдельным направлениям расходов:</w:t>
      </w:r>
    </w:p>
    <w:p w14:paraId="198394B4" w14:textId="52446C2B" w:rsidR="00016826" w:rsidRDefault="00016826" w:rsidP="00016826">
      <w:pPr>
        <w:pStyle w:val="a7"/>
        <w:widowControl w:val="0"/>
        <w:numPr>
          <w:ilvl w:val="0"/>
          <w:numId w:val="3"/>
        </w:numPr>
        <w:tabs>
          <w:tab w:val="left" w:pos="567"/>
        </w:tabs>
        <w:spacing w:after="0" w:line="240"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Перераспределить часть средств, запланированных на проведение общегородских (праздничных) мероприятий, между муниципальным казённым учреждением «Центр по обеспечению деятельности культуры» и </w:t>
      </w:r>
      <w:r>
        <w:rPr>
          <w:rFonts w:ascii="Times New Roman" w:hAnsi="Times New Roman" w:cs="Times New Roman"/>
          <w:sz w:val="28"/>
          <w:szCs w:val="28"/>
        </w:rPr>
        <w:lastRenderedPageBreak/>
        <w:t>муниципальным бюджетным учреждением культуры «Ейский городской центр народной культуры» (уточняется код вида расходов);</w:t>
      </w:r>
    </w:p>
    <w:p w14:paraId="158636FE" w14:textId="4CF79F84" w:rsidR="00EE0DD5" w:rsidRDefault="00EE0DD5" w:rsidP="00016826">
      <w:pPr>
        <w:pStyle w:val="a7"/>
        <w:widowControl w:val="0"/>
        <w:numPr>
          <w:ilvl w:val="0"/>
          <w:numId w:val="3"/>
        </w:numPr>
        <w:tabs>
          <w:tab w:val="left" w:pos="567"/>
        </w:tabs>
        <w:spacing w:after="0" w:line="240"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В рамках бюджетных средств, утверждённых муниципальному бюджетному учреждению культуры Ейского городского поселения Ейского района «Ейский городской центр народной культуры» на проведение общегородских (праздничных) мероприятий уточнить код целевой статьи расходов на приобретение сценических костюмов и обуви.</w:t>
      </w:r>
    </w:p>
    <w:p w14:paraId="6504E98C" w14:textId="616D4D0E" w:rsidR="00EF4E3A" w:rsidRDefault="00016826" w:rsidP="00016826">
      <w:pPr>
        <w:pStyle w:val="a7"/>
        <w:widowControl w:val="0"/>
        <w:numPr>
          <w:ilvl w:val="0"/>
          <w:numId w:val="3"/>
        </w:numPr>
        <w:tabs>
          <w:tab w:val="left" w:pos="567"/>
        </w:tabs>
        <w:spacing w:after="0" w:line="240" w:lineRule="auto"/>
        <w:ind w:left="0" w:right="-1" w:firstLine="709"/>
        <w:jc w:val="both"/>
        <w:rPr>
          <w:rFonts w:ascii="Times New Roman" w:hAnsi="Times New Roman" w:cs="Times New Roman"/>
          <w:sz w:val="28"/>
          <w:szCs w:val="28"/>
        </w:rPr>
      </w:pPr>
      <w:r w:rsidRPr="00016826">
        <w:rPr>
          <w:rFonts w:ascii="Times New Roman" w:hAnsi="Times New Roman" w:cs="Times New Roman"/>
          <w:sz w:val="28"/>
          <w:szCs w:val="28"/>
        </w:rPr>
        <w:t>Уточнить код целевой статьи расходов по средствам, запланированным на разработку проектов «Градостроительный анализ земельных участков, предпроектные проработки прибрежной набережной курортной косы, расположенной в северной части города Ейска» и «Градостроительный анализ земельных участков, предпроектные проработки прибрежной территории береговой полосы, прилегающей к улице Шмидта города Ейска»</w:t>
      </w:r>
    </w:p>
    <w:p w14:paraId="39320C5F" w14:textId="2A50E6B5" w:rsidR="00016826" w:rsidRPr="00016826" w:rsidRDefault="00016826" w:rsidP="00016826">
      <w:pPr>
        <w:pStyle w:val="a7"/>
        <w:widowControl w:val="0"/>
        <w:numPr>
          <w:ilvl w:val="0"/>
          <w:numId w:val="3"/>
        </w:numPr>
        <w:tabs>
          <w:tab w:val="left" w:pos="567"/>
        </w:tabs>
        <w:spacing w:after="0" w:line="240"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Уточнить коды вида расходов и (или) код целевой статьи расходов по средствам, за планированным на содержание учреждений Ейского городского поселения Ейского района.</w:t>
      </w:r>
    </w:p>
    <w:p w14:paraId="1FF1A9E0" w14:textId="77777777" w:rsidR="00EF4E3A" w:rsidRDefault="00EF4E3A" w:rsidP="00D85B51">
      <w:pPr>
        <w:widowControl w:val="0"/>
        <w:spacing w:after="0" w:line="240" w:lineRule="auto"/>
        <w:ind w:right="-1" w:firstLine="567"/>
        <w:jc w:val="both"/>
        <w:rPr>
          <w:rFonts w:ascii="Times New Roman" w:hAnsi="Times New Roman" w:cs="Times New Roman"/>
          <w:sz w:val="28"/>
          <w:szCs w:val="28"/>
        </w:rPr>
      </w:pPr>
    </w:p>
    <w:p w14:paraId="632153F2" w14:textId="258B8199" w:rsidR="002C24B9" w:rsidRDefault="002C24B9" w:rsidP="00D85B51">
      <w:pPr>
        <w:widowControl w:val="0"/>
        <w:spacing w:after="0" w:line="24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В результате предложенных изменений доходная и расходная части бюджета будет увеличена на 24 млн.рублей и составит: доходная часть  - 736 306,5 тыс. рублей, расходная – 842 579,6 тыс. рублей. Дефицит бюджета не измениться и составит - </w:t>
      </w:r>
      <w:r w:rsidRPr="002C24B9">
        <w:rPr>
          <w:rFonts w:ascii="Times New Roman" w:hAnsi="Times New Roman" w:cs="Times New Roman"/>
          <w:sz w:val="28"/>
          <w:szCs w:val="28"/>
        </w:rPr>
        <w:t>106 273,1 тыс. руб</w:t>
      </w:r>
      <w:r>
        <w:rPr>
          <w:rFonts w:ascii="Times New Roman" w:hAnsi="Times New Roman" w:cs="Times New Roman"/>
          <w:sz w:val="28"/>
          <w:szCs w:val="28"/>
        </w:rPr>
        <w:t>.</w:t>
      </w:r>
    </w:p>
    <w:p w14:paraId="018D615A" w14:textId="074E550C" w:rsidR="00EF4E3A" w:rsidRDefault="002C24B9" w:rsidP="00D85B51">
      <w:pPr>
        <w:widowControl w:val="0"/>
        <w:spacing w:after="0" w:line="24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 </w:t>
      </w:r>
    </w:p>
    <w:p w14:paraId="2F24AC1D" w14:textId="77777777" w:rsidR="002C24B9" w:rsidRDefault="002C24B9" w:rsidP="00D85B51">
      <w:pPr>
        <w:widowControl w:val="0"/>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Исполняющий обязанности </w:t>
      </w:r>
    </w:p>
    <w:p w14:paraId="3789B3EB" w14:textId="247C4FA9" w:rsidR="00D85B51" w:rsidRPr="00D85B51" w:rsidRDefault="00D85B51" w:rsidP="00D85B51">
      <w:pPr>
        <w:widowControl w:val="0"/>
        <w:spacing w:after="0" w:line="240" w:lineRule="auto"/>
        <w:ind w:right="-1"/>
        <w:jc w:val="both"/>
        <w:rPr>
          <w:rFonts w:ascii="Times New Roman" w:hAnsi="Times New Roman" w:cs="Times New Roman"/>
          <w:sz w:val="28"/>
          <w:szCs w:val="28"/>
        </w:rPr>
      </w:pPr>
      <w:r w:rsidRPr="00D85B51">
        <w:rPr>
          <w:rFonts w:ascii="Times New Roman" w:hAnsi="Times New Roman" w:cs="Times New Roman"/>
          <w:sz w:val="28"/>
          <w:szCs w:val="28"/>
        </w:rPr>
        <w:t>главы Ейского городского поселения</w:t>
      </w:r>
    </w:p>
    <w:p w14:paraId="558B79D4" w14:textId="53CA8A5E" w:rsidR="00D85B51" w:rsidRDefault="00D85B51" w:rsidP="00D85B51">
      <w:pPr>
        <w:widowControl w:val="0"/>
        <w:spacing w:after="0" w:line="240" w:lineRule="auto"/>
        <w:ind w:right="-1"/>
        <w:jc w:val="both"/>
        <w:rPr>
          <w:rFonts w:ascii="Times New Roman" w:hAnsi="Times New Roman" w:cs="Times New Roman"/>
          <w:sz w:val="28"/>
          <w:szCs w:val="28"/>
        </w:rPr>
      </w:pPr>
      <w:r w:rsidRPr="00D85B51">
        <w:rPr>
          <w:rFonts w:ascii="Times New Roman" w:hAnsi="Times New Roman" w:cs="Times New Roman"/>
          <w:sz w:val="28"/>
          <w:szCs w:val="28"/>
        </w:rPr>
        <w:t xml:space="preserve">Ейского района                                                         </w:t>
      </w:r>
      <w:r>
        <w:rPr>
          <w:rFonts w:ascii="Times New Roman" w:hAnsi="Times New Roman" w:cs="Times New Roman"/>
          <w:sz w:val="28"/>
          <w:szCs w:val="28"/>
        </w:rPr>
        <w:t xml:space="preserve">                               </w:t>
      </w:r>
      <w:r w:rsidRPr="00D85B51">
        <w:rPr>
          <w:rFonts w:ascii="Times New Roman" w:hAnsi="Times New Roman" w:cs="Times New Roman"/>
          <w:sz w:val="28"/>
          <w:szCs w:val="28"/>
        </w:rPr>
        <w:t xml:space="preserve"> </w:t>
      </w:r>
      <w:r>
        <w:rPr>
          <w:rFonts w:ascii="Times New Roman" w:hAnsi="Times New Roman" w:cs="Times New Roman"/>
          <w:sz w:val="28"/>
          <w:szCs w:val="28"/>
        </w:rPr>
        <w:t>А.А. Бурнаев</w:t>
      </w:r>
    </w:p>
    <w:p w14:paraId="1C2B2CE4" w14:textId="5010DC32" w:rsidR="00D85B51" w:rsidRDefault="00D85B51" w:rsidP="00D85B51">
      <w:pPr>
        <w:widowControl w:val="0"/>
        <w:spacing w:after="0" w:line="240" w:lineRule="auto"/>
        <w:ind w:right="-1"/>
        <w:jc w:val="both"/>
        <w:rPr>
          <w:rFonts w:ascii="Times New Roman" w:hAnsi="Times New Roman" w:cs="Times New Roman"/>
          <w:sz w:val="28"/>
          <w:szCs w:val="28"/>
        </w:rPr>
      </w:pPr>
    </w:p>
    <w:p w14:paraId="0D50965F" w14:textId="77777777" w:rsidR="00D85B51" w:rsidRDefault="00D85B51" w:rsidP="00D85B51">
      <w:pPr>
        <w:widowControl w:val="0"/>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Начальник финансово-экономического</w:t>
      </w:r>
    </w:p>
    <w:p w14:paraId="0B92BF33" w14:textId="260FF97F" w:rsidR="00D85B51" w:rsidRDefault="00D85B51" w:rsidP="00D85B51">
      <w:pPr>
        <w:widowControl w:val="0"/>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отдела администрации Ейского городского </w:t>
      </w:r>
    </w:p>
    <w:p w14:paraId="31DC3C36" w14:textId="5E6D6E36" w:rsidR="00D85B51" w:rsidRDefault="00D85B51" w:rsidP="00D85B51">
      <w:pPr>
        <w:widowControl w:val="0"/>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поселения Ейского района                                                                 З.В. Журавлёва</w:t>
      </w:r>
    </w:p>
    <w:p w14:paraId="27FE6D2E" w14:textId="77777777" w:rsidR="00D85B51" w:rsidRPr="00D85B51" w:rsidRDefault="00D85B51" w:rsidP="00D85B51">
      <w:pPr>
        <w:widowControl w:val="0"/>
        <w:spacing w:after="0" w:line="240" w:lineRule="auto"/>
        <w:ind w:right="-1"/>
        <w:jc w:val="both"/>
        <w:rPr>
          <w:rFonts w:ascii="Times New Roman" w:hAnsi="Times New Roman" w:cs="Times New Roman"/>
          <w:sz w:val="28"/>
          <w:szCs w:val="28"/>
        </w:rPr>
      </w:pPr>
    </w:p>
    <w:sectPr w:rsidR="00D85B51" w:rsidRPr="00D85B51" w:rsidSect="007B2240">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6EECD" w14:textId="77777777" w:rsidR="00016826" w:rsidRDefault="00016826" w:rsidP="007B2240">
      <w:pPr>
        <w:spacing w:after="0" w:line="240" w:lineRule="auto"/>
      </w:pPr>
      <w:r>
        <w:separator/>
      </w:r>
    </w:p>
  </w:endnote>
  <w:endnote w:type="continuationSeparator" w:id="0">
    <w:p w14:paraId="020B0732" w14:textId="77777777" w:rsidR="00016826" w:rsidRDefault="00016826" w:rsidP="007B2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05333" w14:textId="77777777" w:rsidR="00016826" w:rsidRDefault="00016826" w:rsidP="007B2240">
      <w:pPr>
        <w:spacing w:after="0" w:line="240" w:lineRule="auto"/>
      </w:pPr>
      <w:r>
        <w:separator/>
      </w:r>
    </w:p>
  </w:footnote>
  <w:footnote w:type="continuationSeparator" w:id="0">
    <w:p w14:paraId="6FDC2400" w14:textId="77777777" w:rsidR="00016826" w:rsidRDefault="00016826" w:rsidP="007B22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1421966"/>
      <w:docPartObj>
        <w:docPartGallery w:val="Page Numbers (Top of Page)"/>
        <w:docPartUnique/>
      </w:docPartObj>
    </w:sdtPr>
    <w:sdtEndPr/>
    <w:sdtContent>
      <w:p w14:paraId="64B71AEC" w14:textId="428BFF4C" w:rsidR="00016826" w:rsidRDefault="00016826">
        <w:pPr>
          <w:pStyle w:val="ad"/>
          <w:jc w:val="center"/>
        </w:pPr>
        <w:r>
          <w:fldChar w:fldCharType="begin"/>
        </w:r>
        <w:r>
          <w:instrText>PAGE   \* MERGEFORMAT</w:instrText>
        </w:r>
        <w:r>
          <w:fldChar w:fldCharType="separate"/>
        </w:r>
        <w:r w:rsidR="002C24B9">
          <w:rPr>
            <w:noProof/>
          </w:rPr>
          <w:t>2</w:t>
        </w:r>
        <w:r>
          <w:fldChar w:fldCharType="end"/>
        </w:r>
      </w:p>
    </w:sdtContent>
  </w:sdt>
  <w:p w14:paraId="61E045C5" w14:textId="77777777" w:rsidR="00016826" w:rsidRDefault="00016826">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945D0"/>
    <w:multiLevelType w:val="hybridMultilevel"/>
    <w:tmpl w:val="CF520ED8"/>
    <w:lvl w:ilvl="0" w:tplc="237CD6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39243FF"/>
    <w:multiLevelType w:val="hybridMultilevel"/>
    <w:tmpl w:val="A61C10A0"/>
    <w:lvl w:ilvl="0" w:tplc="4FC6EA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B3863C7"/>
    <w:multiLevelType w:val="multilevel"/>
    <w:tmpl w:val="2982D72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16cid:durableId="492261383">
    <w:abstractNumId w:val="2"/>
  </w:num>
  <w:num w:numId="2" w16cid:durableId="1772043081">
    <w:abstractNumId w:val="0"/>
  </w:num>
  <w:num w:numId="3" w16cid:durableId="1546068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514"/>
    <w:rsid w:val="00016826"/>
    <w:rsid w:val="0003224F"/>
    <w:rsid w:val="00037C6E"/>
    <w:rsid w:val="00052FC6"/>
    <w:rsid w:val="000B44B7"/>
    <w:rsid w:val="000D0006"/>
    <w:rsid w:val="000D0176"/>
    <w:rsid w:val="001C5820"/>
    <w:rsid w:val="001E5780"/>
    <w:rsid w:val="00225AA4"/>
    <w:rsid w:val="002516FA"/>
    <w:rsid w:val="00263FD6"/>
    <w:rsid w:val="002845EA"/>
    <w:rsid w:val="00297B30"/>
    <w:rsid w:val="002C0CB1"/>
    <w:rsid w:val="002C24B9"/>
    <w:rsid w:val="002D049E"/>
    <w:rsid w:val="002E0E13"/>
    <w:rsid w:val="002E7F36"/>
    <w:rsid w:val="002F6D48"/>
    <w:rsid w:val="00313282"/>
    <w:rsid w:val="0038071F"/>
    <w:rsid w:val="003C1E04"/>
    <w:rsid w:val="00434A1E"/>
    <w:rsid w:val="00487816"/>
    <w:rsid w:val="004A6C4A"/>
    <w:rsid w:val="004B27C1"/>
    <w:rsid w:val="00501ABB"/>
    <w:rsid w:val="00510FC1"/>
    <w:rsid w:val="0051752A"/>
    <w:rsid w:val="00564852"/>
    <w:rsid w:val="005E16A5"/>
    <w:rsid w:val="005E6E01"/>
    <w:rsid w:val="00634402"/>
    <w:rsid w:val="00641C98"/>
    <w:rsid w:val="00676E5A"/>
    <w:rsid w:val="00682B34"/>
    <w:rsid w:val="0069236B"/>
    <w:rsid w:val="00694ABB"/>
    <w:rsid w:val="006F3B72"/>
    <w:rsid w:val="0071489B"/>
    <w:rsid w:val="00716FDC"/>
    <w:rsid w:val="00771915"/>
    <w:rsid w:val="00793B82"/>
    <w:rsid w:val="007B2240"/>
    <w:rsid w:val="007C0AA7"/>
    <w:rsid w:val="007C3822"/>
    <w:rsid w:val="0085377E"/>
    <w:rsid w:val="00862C70"/>
    <w:rsid w:val="008A4B6E"/>
    <w:rsid w:val="008B682B"/>
    <w:rsid w:val="008C786F"/>
    <w:rsid w:val="00917BB4"/>
    <w:rsid w:val="0095744B"/>
    <w:rsid w:val="009721BC"/>
    <w:rsid w:val="009B0EED"/>
    <w:rsid w:val="009B300F"/>
    <w:rsid w:val="00AA206E"/>
    <w:rsid w:val="00AB24AC"/>
    <w:rsid w:val="00AD6BFB"/>
    <w:rsid w:val="00AF6CBF"/>
    <w:rsid w:val="00B16EF3"/>
    <w:rsid w:val="00B277D7"/>
    <w:rsid w:val="00B84514"/>
    <w:rsid w:val="00B873DE"/>
    <w:rsid w:val="00C07498"/>
    <w:rsid w:val="00CC734E"/>
    <w:rsid w:val="00CD0881"/>
    <w:rsid w:val="00D715D7"/>
    <w:rsid w:val="00D85B51"/>
    <w:rsid w:val="00D97F9B"/>
    <w:rsid w:val="00DC6DEF"/>
    <w:rsid w:val="00DF40B5"/>
    <w:rsid w:val="00E308E5"/>
    <w:rsid w:val="00E446B8"/>
    <w:rsid w:val="00EC15A2"/>
    <w:rsid w:val="00EE0DD5"/>
    <w:rsid w:val="00EE4554"/>
    <w:rsid w:val="00EF4E3A"/>
    <w:rsid w:val="00F32AB9"/>
    <w:rsid w:val="00F653AF"/>
    <w:rsid w:val="00FA4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1A673"/>
  <w15:chartTrackingRefBased/>
  <w15:docId w15:val="{8AEA5252-FB16-4E28-8642-1AE619CB8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8451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8451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8451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8451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8451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8451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8451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8451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8451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451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8451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8451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8451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8451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8451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84514"/>
    <w:rPr>
      <w:rFonts w:eastAsiaTheme="majorEastAsia" w:cstheme="majorBidi"/>
      <w:color w:val="595959" w:themeColor="text1" w:themeTint="A6"/>
    </w:rPr>
  </w:style>
  <w:style w:type="character" w:customStyle="1" w:styleId="80">
    <w:name w:val="Заголовок 8 Знак"/>
    <w:basedOn w:val="a0"/>
    <w:link w:val="8"/>
    <w:uiPriority w:val="9"/>
    <w:semiHidden/>
    <w:rsid w:val="00B8451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84514"/>
    <w:rPr>
      <w:rFonts w:eastAsiaTheme="majorEastAsia" w:cstheme="majorBidi"/>
      <w:color w:val="272727" w:themeColor="text1" w:themeTint="D8"/>
    </w:rPr>
  </w:style>
  <w:style w:type="paragraph" w:styleId="a3">
    <w:name w:val="Title"/>
    <w:basedOn w:val="a"/>
    <w:next w:val="a"/>
    <w:link w:val="a4"/>
    <w:uiPriority w:val="10"/>
    <w:qFormat/>
    <w:rsid w:val="00B845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8451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8451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8451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84514"/>
    <w:pPr>
      <w:spacing w:before="160"/>
      <w:jc w:val="center"/>
    </w:pPr>
    <w:rPr>
      <w:i/>
      <w:iCs/>
      <w:color w:val="404040" w:themeColor="text1" w:themeTint="BF"/>
    </w:rPr>
  </w:style>
  <w:style w:type="character" w:customStyle="1" w:styleId="22">
    <w:name w:val="Цитата 2 Знак"/>
    <w:basedOn w:val="a0"/>
    <w:link w:val="21"/>
    <w:uiPriority w:val="29"/>
    <w:rsid w:val="00B84514"/>
    <w:rPr>
      <w:i/>
      <w:iCs/>
      <w:color w:val="404040" w:themeColor="text1" w:themeTint="BF"/>
    </w:rPr>
  </w:style>
  <w:style w:type="paragraph" w:styleId="a7">
    <w:name w:val="List Paragraph"/>
    <w:basedOn w:val="a"/>
    <w:uiPriority w:val="34"/>
    <w:qFormat/>
    <w:rsid w:val="00B84514"/>
    <w:pPr>
      <w:ind w:left="720"/>
      <w:contextualSpacing/>
    </w:pPr>
  </w:style>
  <w:style w:type="character" w:styleId="a8">
    <w:name w:val="Intense Emphasis"/>
    <w:basedOn w:val="a0"/>
    <w:uiPriority w:val="21"/>
    <w:qFormat/>
    <w:rsid w:val="00B84514"/>
    <w:rPr>
      <w:i/>
      <w:iCs/>
      <w:color w:val="2F5496" w:themeColor="accent1" w:themeShade="BF"/>
    </w:rPr>
  </w:style>
  <w:style w:type="paragraph" w:styleId="a9">
    <w:name w:val="Intense Quote"/>
    <w:basedOn w:val="a"/>
    <w:next w:val="a"/>
    <w:link w:val="aa"/>
    <w:uiPriority w:val="30"/>
    <w:qFormat/>
    <w:rsid w:val="00B8451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84514"/>
    <w:rPr>
      <w:i/>
      <w:iCs/>
      <w:color w:val="2F5496" w:themeColor="accent1" w:themeShade="BF"/>
    </w:rPr>
  </w:style>
  <w:style w:type="character" w:styleId="ab">
    <w:name w:val="Intense Reference"/>
    <w:basedOn w:val="a0"/>
    <w:uiPriority w:val="32"/>
    <w:qFormat/>
    <w:rsid w:val="00B84514"/>
    <w:rPr>
      <w:b/>
      <w:bCs/>
      <w:smallCaps/>
      <w:color w:val="2F5496" w:themeColor="accent1" w:themeShade="BF"/>
      <w:spacing w:val="5"/>
    </w:rPr>
  </w:style>
  <w:style w:type="table" w:styleId="ac">
    <w:name w:val="Table Grid"/>
    <w:basedOn w:val="a1"/>
    <w:uiPriority w:val="39"/>
    <w:rsid w:val="00037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7B224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B2240"/>
  </w:style>
  <w:style w:type="paragraph" w:styleId="af">
    <w:name w:val="footer"/>
    <w:basedOn w:val="a"/>
    <w:link w:val="af0"/>
    <w:uiPriority w:val="99"/>
    <w:unhideWhenUsed/>
    <w:rsid w:val="007B224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B2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070788">
      <w:bodyDiv w:val="1"/>
      <w:marLeft w:val="0"/>
      <w:marRight w:val="0"/>
      <w:marTop w:val="0"/>
      <w:marBottom w:val="0"/>
      <w:divBdr>
        <w:top w:val="none" w:sz="0" w:space="0" w:color="auto"/>
        <w:left w:val="none" w:sz="0" w:space="0" w:color="auto"/>
        <w:bottom w:val="none" w:sz="0" w:space="0" w:color="auto"/>
        <w:right w:val="none" w:sz="0" w:space="0" w:color="auto"/>
      </w:divBdr>
    </w:div>
    <w:div w:id="131197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1177</TotalTime>
  <Pages>2</Pages>
  <Words>638</Words>
  <Characters>3638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User9</cp:lastModifiedBy>
  <cp:revision>32</cp:revision>
  <cp:lastPrinted>2025-03-10T06:27:00Z</cp:lastPrinted>
  <dcterms:created xsi:type="dcterms:W3CDTF">2025-01-25T08:03:00Z</dcterms:created>
  <dcterms:modified xsi:type="dcterms:W3CDTF">2025-03-12T12:29:00Z</dcterms:modified>
</cp:coreProperties>
</file>